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56" w:rsidRPr="004F2B56" w:rsidRDefault="004F2B56" w:rsidP="004F2B56">
      <w:pPr>
        <w:shd w:val="clear" w:color="auto" w:fill="FFFFFF"/>
        <w:spacing w:before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199043"/>
          <w:kern w:val="36"/>
          <w:sz w:val="24"/>
          <w:szCs w:val="24"/>
          <w:lang w:eastAsia="ru-RU"/>
        </w:rPr>
        <w:t>Обобщающий урок по теме "Пищеварение"</w:t>
      </w:r>
    </w:p>
    <w:p w:rsidR="004F2B56" w:rsidRPr="004F2B56" w:rsidRDefault="004F2B56" w:rsidP="004F2B56">
      <w:pPr>
        <w:spacing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Задачи:</w:t>
      </w:r>
    </w:p>
    <w:p w:rsidR="004F2B56" w:rsidRPr="004F2B56" w:rsidRDefault="004F2B56" w:rsidP="004F2B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Повторить расположение и строение органов пищеварительной системы.</w:t>
      </w:r>
    </w:p>
    <w:p w:rsidR="004F2B56" w:rsidRPr="004F2B56" w:rsidRDefault="004F2B56" w:rsidP="004F2B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Повторить и закрепить физиологические особенности пищеварения в каждом отделе пищеварительной системы.</w:t>
      </w:r>
    </w:p>
    <w:p w:rsidR="004F2B56" w:rsidRPr="004F2B56" w:rsidRDefault="004F2B56" w:rsidP="004F2B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Обосновать и закрепить правила гигиены питания.</w:t>
      </w:r>
    </w:p>
    <w:p w:rsidR="004F2B56" w:rsidRPr="004F2B56" w:rsidRDefault="004F2B56" w:rsidP="004F2B56">
      <w:pPr>
        <w:spacing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Цели:</w:t>
      </w:r>
    </w:p>
    <w:p w:rsidR="004F2B56" w:rsidRPr="004F2B56" w:rsidRDefault="004F2B56" w:rsidP="004F2B5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проконтролировать степень усвоения понимания работы пищеварительной системы, закрепить знания о роли ферментов в организме.</w:t>
      </w:r>
    </w:p>
    <w:p w:rsidR="004F2B56" w:rsidRPr="004F2B56" w:rsidRDefault="004F2B56" w:rsidP="004F2B5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развивать у учащихся познавательного интереса к изучаемой теме, способности на практике применять полученные о гигиене питания.</w:t>
      </w:r>
    </w:p>
    <w:p w:rsidR="004F2B56" w:rsidRPr="004F2B56" w:rsidRDefault="004F2B56" w:rsidP="004F2B5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Воспитание бережного отношения к собственному здоровью, сформировать и обосновать правила гигиены питания.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План урока и структура урока:</w:t>
      </w:r>
    </w:p>
    <w:p w:rsidR="004F2B56" w:rsidRPr="004F2B56" w:rsidRDefault="004F2B56" w:rsidP="004F2B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Организационный момент 1-2 мин.</w:t>
      </w:r>
    </w:p>
    <w:p w:rsidR="004F2B56" w:rsidRPr="004F2B56" w:rsidRDefault="004F2B56" w:rsidP="004F2B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Повторение и закрепление пройденного материала 35мин.</w:t>
      </w:r>
    </w:p>
    <w:p w:rsidR="004F2B56" w:rsidRPr="004F2B56" w:rsidRDefault="004F2B56" w:rsidP="004F2B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Подведение итогов 3-2 мин.</w:t>
      </w:r>
    </w:p>
    <w:p w:rsidR="004F2B56" w:rsidRPr="004F2B56" w:rsidRDefault="004F2B56" w:rsidP="004F2B5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Домашнее задание 3мин.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Оборудование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: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мультимедийная</w:t>
      </w:r>
      <w:proofErr w:type="spell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система, презентация "Пищеварение", макет пищеварительной системы из бумаги,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Тип урока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 обобщения и систематизации знаний.</w:t>
      </w:r>
    </w:p>
    <w:p w:rsidR="004F2B56" w:rsidRPr="004F2B56" w:rsidRDefault="004F2B56" w:rsidP="004F2B56">
      <w:pPr>
        <w:spacing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Ход урока</w:t>
      </w:r>
    </w:p>
    <w:p w:rsidR="004F2B56" w:rsidRPr="004F2B56" w:rsidRDefault="004F2B56" w:rsidP="004F2B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Организационный момент.</w:t>
      </w:r>
    </w:p>
    <w:p w:rsidR="004F2B56" w:rsidRPr="004F2B56" w:rsidRDefault="004F2B56" w:rsidP="004F2B5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Повторение и закрепление пройденного материала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.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Слайд № 1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Слюнные железы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hyperlink r:id="rId5" w:history="1">
        <w:r w:rsidRPr="004F2B56">
          <w:rPr>
            <w:rFonts w:ascii="Helvetica" w:eastAsia="Times New Roman" w:hAnsi="Helvetica" w:cs="Helvetica"/>
            <w:i/>
            <w:iCs/>
            <w:color w:val="008738"/>
            <w:sz w:val="24"/>
            <w:szCs w:val="24"/>
            <w:u w:val="single"/>
            <w:lang w:eastAsia="ru-RU"/>
          </w:rPr>
          <w:t>Презентация.</w:t>
        </w:r>
      </w:hyperlink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(слайд № 2 Общий план строение пищеварительной системы.)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Задание для учащихся: составить на доске аппликацию "Строение пищеварительной системы" (2 ученика).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Назовите органы пищеварения и их функции?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Что происходит с пищей в ротовой полости?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- Какие железы находятся в ротовой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полости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каковы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их функции? (слайд № 3 Слюнные железы)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Какие пищеварительные ферменты содержаться в слюне?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- Почему у людей, даже здоровых, ротовая полость богата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микробами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?</w:t>
      </w: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З</w:t>
      </w:r>
      <w:proofErr w:type="gramEnd"/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убы</w:t>
      </w:r>
      <w:proofErr w:type="spellEnd"/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рекомендуется чистить зубы особенно вечером? (самостоятельная домашняя работа ученика: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 правильно чистить зубы.)</w:t>
      </w:r>
      <w:proofErr w:type="gramEnd"/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hyperlink r:id="rId6" w:history="1">
        <w:r w:rsidRPr="004F2B56">
          <w:rPr>
            <w:rFonts w:ascii="Helvetica" w:eastAsia="Times New Roman" w:hAnsi="Helvetica" w:cs="Helvetica"/>
            <w:i/>
            <w:iCs/>
            <w:color w:val="008738"/>
            <w:sz w:val="24"/>
            <w:szCs w:val="24"/>
            <w:u w:val="single"/>
            <w:lang w:eastAsia="ru-RU"/>
          </w:rPr>
          <w:t>Приложение 1</w:t>
        </w:r>
      </w:hyperlink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- Многие чистят зубы перемещая зубную щетку с лева на право, как доказать, что такие движения не очищают ротовую полость? (рис. Строение зубов.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Слайд № 4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)</w:t>
      </w:r>
      <w:proofErr w:type="gramEnd"/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Опыт с расческой и ватой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Начесать на расческу вату и попросить ее очистить, только движениями от основания к краю зубьев. При обратном движении "грязь" забивается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десна и содействует заболеванию. Сделать выводы.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- Какие части можно различить во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внешнем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строение зубов? Слайд № 6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на эмали образуются трещины при употреблении холодной, а затем горячей пищи?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гигиене полости рта, зубов уделяется такое большое внимание? Слайд № 7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Демонстрация фрагмента фильма: "Развитие кариеса". Слайд № 8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 называется воспаление вызванное кариесом?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 влияет этот воспалительный процесс на работу всего организма? (Слайд № 9 Влияние пульпита на органы человека)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Язык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Какова роль языка в процессе пищеварения? (слайд № 5 Язык)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язык называют органом вкуса?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Какой вкус человек почувствует, пробуя пищу кончиком языка?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Куда попадает пища из ротовой полости?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hyperlink r:id="rId7" w:history="1">
        <w:r w:rsidRPr="004F2B56">
          <w:rPr>
            <w:rFonts w:ascii="Helvetica" w:eastAsia="Times New Roman" w:hAnsi="Helvetica" w:cs="Helvetica"/>
            <w:i/>
            <w:iCs/>
            <w:color w:val="008738"/>
            <w:sz w:val="24"/>
            <w:szCs w:val="24"/>
            <w:u w:val="single"/>
            <w:lang w:eastAsia="ru-RU"/>
          </w:rPr>
          <w:t>Демонстрация отрывка фильма "Глотание пищи".</w:t>
        </w:r>
      </w:hyperlink>
      <w:r w:rsidRPr="004F2B5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 Слайд № 10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 происходит процесс глотания пищи? Почему при этом происходит задержка дыхания?</w:t>
      </w:r>
    </w:p>
    <w:p w:rsidR="004F2B56" w:rsidRPr="004F2B56" w:rsidRDefault="004F2B56" w:rsidP="004F2B56">
      <w:pPr>
        <w:spacing w:line="240" w:lineRule="atLeast"/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Изучение действия ферментов.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Самостоятельная домашняя лабораторная работа учащихся. Демонстрация результатов опыта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(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араграф 31, стр. 165)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Какие условия необходимы для нормальной работы ферментов? (Выводы делает класс)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Желудок.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 устроен желудок? (Слайд № 11 Внутреннее строение желудка.)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Каково значение соляной кислоты в желудке?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-Что расщепляет фермент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пепсин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в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какой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среде он функционирует?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До чего расщепляются белки в желудке?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соляная кислота не разъедает стенки желудка?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Перечислите условия необходимые для протекания процесса пищеварения в желудке?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Кишечник.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Назовите отделы кишечника? (Слайд № 12 Отделы кишечника)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Что происходит в тонком и толстом отделах кишечника?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Анимация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: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Работа кишечника (перистальтика) Слайд №13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 называется этот процесс? Благодаря чему он происходит?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- Какие вещества должны входить в состав пищи, чтобы обеспечить хорошую работу кишечника?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Печень. 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(Слайд № 14 Печень)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Назовите пищеварительные железы. Каковы их функции.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Куда впадает желчный проток?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Каково значение печени.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Почему в печеночную вену впадает относительно постоянное количество печени?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Поджелудочная железа. 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(Слайд № 15 Поджелудочная железа)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Что продуцирует поджелудочная железа?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Какова ее роль в пищеварении?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Зачем стенки кишечника имеют такое большое количество ворсинок? (Слайд № 16 Стенка кишечника)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Каково строение ворсинок? (Слайд № 17 Строение ворсинки)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Какие питательные вещества проникают через ворсинки кишечника?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Куда попадают эти питательные вещества?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Где располагается аппендикс? (Слайд № 18 Толстая кишка и аппендикс)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Перечислите симптомы аппендицита?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Каких действий нельзя принимать при подозрении на острый живот?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Закрепление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 выберите правильный ответ (текст на слайде №19)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Пищеварение и всасывание происходит в полости рта.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Желчь вырабатывается железами желудка.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Некоторые бактерии толстого кишечника синтезируют витамины.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Белки перевариваются как в желудке. Так и в тонком кишечнике.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Перитонит - воспаление аппендикса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Желчь активизирует некоторые ферменты поджелудочной железы.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Трипсин расщепляет белки.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двенадцатиперстной кишке среда кислая.</w:t>
      </w:r>
    </w:p>
    <w:p w:rsidR="004F2B56" w:rsidRPr="004F2B56" w:rsidRDefault="004F2B56" w:rsidP="004F2B5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Независимые аминокислоты поступают в организм только с пищей.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Гигиена питания. 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(Слайд № 20 Ботулинический токсин)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- 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Чем могут быть вызваны пищевые инфекции? Слайд № 21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- Как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избежать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желудочно-кишечные инфекции?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Какие кишечные инфекции вам известны? (Слайд № 22 Возбудители желудочно-кишечных инфекций)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- Какими способами можно предупредить заболевания дизентерией и холерой?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hyperlink r:id="rId8" w:history="1">
        <w:r w:rsidRPr="004F2B56">
          <w:rPr>
            <w:rFonts w:ascii="Helvetica" w:eastAsia="Times New Roman" w:hAnsi="Helvetica" w:cs="Helvetica"/>
            <w:i/>
            <w:iCs/>
            <w:color w:val="008738"/>
            <w:sz w:val="24"/>
            <w:szCs w:val="24"/>
            <w:u w:val="single"/>
            <w:lang w:eastAsia="ru-RU"/>
          </w:rPr>
          <w:t>Приложение 2</w:t>
        </w:r>
      </w:hyperlink>
    </w:p>
    <w:p w:rsidR="004F2B56" w:rsidRPr="004F2B56" w:rsidRDefault="004F2B56" w:rsidP="004F2B56">
      <w:pPr>
        <w:spacing w:line="24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Творческие задания.</w:t>
      </w:r>
    </w:p>
    <w:p w:rsidR="004F2B56" w:rsidRPr="004F2B56" w:rsidRDefault="004F2B56" w:rsidP="004F2B5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Исключите лишнее: клыки, малые коренные, резцы, зубы премудрости, большие коренные, молочные зубы. Слайд № 23</w:t>
      </w:r>
    </w:p>
    <w:p w:rsidR="004F2B56" w:rsidRPr="004F2B56" w:rsidRDefault="004F2B56" w:rsidP="004F2B56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Исключите лишнее: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енечьп</w:t>
      </w:r>
      <w:proofErr w:type="spell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чопки</w:t>
      </w:r>
      <w:proofErr w:type="spell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леждуко</w:t>
      </w:r>
      <w:proofErr w:type="spell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, </w:t>
      </w:r>
      <w:proofErr w:type="spell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вощедип</w:t>
      </w:r>
      <w:proofErr w:type="spell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Слайд № 24,25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Домашнее задание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Слайд № 26</w:t>
      </w:r>
    </w:p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Гигиена пищеварения</w:t>
      </w: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4F2B56" w:rsidRPr="004F2B56" w:rsidRDefault="004F2B56" w:rsidP="004F2B5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Заполнить таблицу.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16"/>
        <w:gridCol w:w="3249"/>
      </w:tblGrid>
      <w:tr w:rsidR="004F2B56" w:rsidRPr="004F2B56" w:rsidTr="004F2B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2B56" w:rsidRPr="004F2B56" w:rsidRDefault="004F2B56" w:rsidP="004F2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2B56" w:rsidRPr="004F2B56" w:rsidRDefault="004F2B56" w:rsidP="004F2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гигиенических правил.</w:t>
            </w:r>
          </w:p>
        </w:tc>
      </w:tr>
      <w:tr w:rsidR="004F2B56" w:rsidRPr="004F2B56" w:rsidTr="004F2B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часть пищи должна употребляться в вареном или жареном виде.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тщательно пережевывать пищу перед ее глотанием.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Скоропортящиеся продукты нужно хранить в холодильнике.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приема пищи вредно отвлекаться.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обедом полезно сначала съедать салат или суп.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Вредно съедать за один прием много пищи, особенно на ночь.</w:t>
            </w:r>
          </w:p>
          <w:p w:rsidR="004F2B56" w:rsidRPr="004F2B56" w:rsidRDefault="004F2B56" w:rsidP="004F2B56">
            <w:pPr>
              <w:numPr>
                <w:ilvl w:val="0"/>
                <w:numId w:val="9"/>
              </w:numPr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принимать пищу в одни и те же часы и не реже 3 раз в день.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2B56" w:rsidRPr="004F2B56" w:rsidRDefault="004F2B56" w:rsidP="004F2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F2B56" w:rsidRPr="004F2B56" w:rsidRDefault="004F2B56" w:rsidP="004F2B56">
      <w:pPr>
        <w:shd w:val="clear" w:color="auto" w:fill="FFFFFF"/>
        <w:spacing w:line="24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2. Дайте научное обоснование следующим пословицам и поговоркам: "Аппетит приходит во время еды"; "Завтрак съедай сам, обед раздели с другом, а ужин отдай врагу"; "Когда я ем, я глух и </w:t>
      </w:r>
      <w:proofErr w:type="gramStart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нем</w:t>
      </w:r>
      <w:proofErr w:type="gramEnd"/>
      <w:r w:rsidRPr="004F2B5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"</w:t>
      </w:r>
    </w:p>
    <w:p w:rsidR="00C01427" w:rsidRDefault="00C01427"/>
    <w:sectPr w:rsidR="00C01427" w:rsidSect="004F2B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7333"/>
    <w:multiLevelType w:val="multilevel"/>
    <w:tmpl w:val="72906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51535"/>
    <w:multiLevelType w:val="multilevel"/>
    <w:tmpl w:val="EC62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432693"/>
    <w:multiLevelType w:val="multilevel"/>
    <w:tmpl w:val="022E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EB4B52"/>
    <w:multiLevelType w:val="multilevel"/>
    <w:tmpl w:val="AE744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F35001"/>
    <w:multiLevelType w:val="multilevel"/>
    <w:tmpl w:val="06EC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C70B24"/>
    <w:multiLevelType w:val="multilevel"/>
    <w:tmpl w:val="249CB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D5258A"/>
    <w:multiLevelType w:val="multilevel"/>
    <w:tmpl w:val="CE80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753FAA"/>
    <w:multiLevelType w:val="multilevel"/>
    <w:tmpl w:val="2B16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D328B5"/>
    <w:multiLevelType w:val="multilevel"/>
    <w:tmpl w:val="A762D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B56"/>
    <w:rsid w:val="00024F17"/>
    <w:rsid w:val="004F2B56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paragraph" w:styleId="1">
    <w:name w:val="heading 1"/>
    <w:basedOn w:val="a"/>
    <w:link w:val="10"/>
    <w:uiPriority w:val="9"/>
    <w:qFormat/>
    <w:rsid w:val="004F2B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B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F2B56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2B56"/>
  </w:style>
  <w:style w:type="character" w:styleId="a4">
    <w:name w:val="Emphasis"/>
    <w:basedOn w:val="a0"/>
    <w:uiPriority w:val="20"/>
    <w:qFormat/>
    <w:rsid w:val="004F2B56"/>
    <w:rPr>
      <w:i/>
      <w:iCs/>
    </w:rPr>
  </w:style>
  <w:style w:type="paragraph" w:styleId="a5">
    <w:name w:val="Normal (Web)"/>
    <w:basedOn w:val="a"/>
    <w:uiPriority w:val="99"/>
    <w:semiHidden/>
    <w:unhideWhenUsed/>
    <w:rsid w:val="004F2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F2B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03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83145/pril2.av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83145/pril3.wm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83145/pril1.avi" TargetMode="External"/><Relationship Id="rId5" Type="http://schemas.openxmlformats.org/officeDocument/2006/relationships/hyperlink" Target="http://festival.1september.ru/articles/583145/prez.p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2016-03-11T00:37:00Z</cp:lastPrinted>
  <dcterms:created xsi:type="dcterms:W3CDTF">2016-03-11T00:36:00Z</dcterms:created>
  <dcterms:modified xsi:type="dcterms:W3CDTF">2016-03-11T00:44:00Z</dcterms:modified>
</cp:coreProperties>
</file>